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9" w:rsidRPr="00D8591F" w:rsidRDefault="00635C80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國立</w:t>
      </w:r>
      <w:r w:rsidR="00C2743C" w:rsidRPr="00D8591F">
        <w:rPr>
          <w:rFonts w:ascii="Arial Narrow" w:hAnsi="Arial Narrow"/>
          <w:b/>
        </w:rPr>
        <w:t>陽明</w:t>
      </w:r>
      <w:r w:rsidRPr="00D8591F">
        <w:rPr>
          <w:rFonts w:ascii="Arial Narrow" w:hAnsi="Arial Narrow"/>
          <w:b/>
        </w:rPr>
        <w:t>交通大學資訊管理與財務金融學系財務金融</w:t>
      </w:r>
      <w:r w:rsidR="001B42C0" w:rsidRPr="00D8591F">
        <w:rPr>
          <w:rFonts w:ascii="Arial Narrow" w:hAnsi="Arial Narrow"/>
          <w:b/>
        </w:rPr>
        <w:t>博</w:t>
      </w:r>
      <w:r w:rsidRPr="00D8591F">
        <w:rPr>
          <w:rFonts w:ascii="Arial Narrow" w:hAnsi="Arial Narrow"/>
          <w:b/>
        </w:rPr>
        <w:t>士班</w:t>
      </w:r>
      <w:r w:rsidR="00923A39" w:rsidRPr="00D8591F">
        <w:rPr>
          <w:rFonts w:ascii="Arial Narrow" w:hAnsi="Arial Narrow"/>
          <w:b/>
        </w:rPr>
        <w:t xml:space="preserve"> </w:t>
      </w:r>
    </w:p>
    <w:p w:rsidR="00AE62E9" w:rsidRPr="00D8591F" w:rsidRDefault="00AE62E9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National Yang Ming Chiao Tung University</w:t>
      </w:r>
    </w:p>
    <w:p w:rsidR="00AE62E9" w:rsidRPr="00D8591F" w:rsidRDefault="00D8591F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 xml:space="preserve">Graduate Program of Finance, </w:t>
      </w:r>
      <w:r w:rsidR="00AE62E9" w:rsidRPr="00D8591F">
        <w:rPr>
          <w:rFonts w:ascii="Arial Narrow" w:hAnsi="Arial Narrow"/>
          <w:b/>
        </w:rPr>
        <w:t>Department of Information Management and Finance</w:t>
      </w:r>
    </w:p>
    <w:p w:rsidR="00AD4642" w:rsidRPr="00D8591F" w:rsidRDefault="00635C80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畢業學分核對表</w:t>
      </w:r>
      <w:r w:rsidR="00AE62E9" w:rsidRPr="00D8591F">
        <w:rPr>
          <w:rFonts w:ascii="Arial Narrow" w:hAnsi="Arial Narrow"/>
          <w:b/>
        </w:rPr>
        <w:t xml:space="preserve"> </w:t>
      </w:r>
      <w:r w:rsidR="00AD4642" w:rsidRPr="00D8591F">
        <w:rPr>
          <w:rFonts w:ascii="Arial Narrow" w:hAnsi="Arial Narrow"/>
          <w:b/>
        </w:rPr>
        <w:t>(105</w:t>
      </w:r>
      <w:r w:rsidR="00AD4642" w:rsidRPr="00D8591F">
        <w:rPr>
          <w:rFonts w:ascii="Arial Narrow" w:hAnsi="Arial Narrow"/>
          <w:b/>
        </w:rPr>
        <w:t>學年度後入學</w:t>
      </w:r>
      <w:r w:rsidR="00BE3361" w:rsidRPr="00D8591F">
        <w:rPr>
          <w:rFonts w:ascii="Arial Narrow" w:hAnsi="Arial Narrow"/>
          <w:b/>
        </w:rPr>
        <w:t>學生</w:t>
      </w:r>
      <w:r w:rsidR="00AD4642" w:rsidRPr="00D8591F">
        <w:rPr>
          <w:rFonts w:ascii="Arial Narrow" w:hAnsi="Arial Narrow"/>
          <w:b/>
        </w:rPr>
        <w:t>適用</w:t>
      </w:r>
      <w:r w:rsidR="00AD4642" w:rsidRPr="00D8591F">
        <w:rPr>
          <w:rFonts w:ascii="Arial Narrow" w:hAnsi="Arial Narrow"/>
          <w:b/>
        </w:rPr>
        <w:t>)</w:t>
      </w:r>
    </w:p>
    <w:p w:rsidR="00AE62E9" w:rsidRPr="00D8591F" w:rsidRDefault="00AE62E9" w:rsidP="004D1248">
      <w:pPr>
        <w:snapToGrid w:val="0"/>
        <w:spacing w:afterLines="50" w:after="183"/>
        <w:jc w:val="center"/>
        <w:rPr>
          <w:rFonts w:ascii="Arial Narrow" w:hAnsi="Arial Narrow"/>
        </w:rPr>
      </w:pPr>
      <w:r w:rsidRPr="00D8591F">
        <w:rPr>
          <w:rFonts w:ascii="Arial Narrow" w:hAnsi="Arial Narrow"/>
          <w:b/>
        </w:rPr>
        <w:t>PhD Graduation Credits Checklist (Applicable to students admitted after academic year 2016)</w:t>
      </w:r>
    </w:p>
    <w:tbl>
      <w:tblPr>
        <w:tblStyle w:val="a7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992"/>
        <w:gridCol w:w="4106"/>
      </w:tblGrid>
      <w:tr w:rsidR="001B42C0" w:rsidRPr="00D8591F" w:rsidTr="00AE62E9">
        <w:trPr>
          <w:trHeight w:val="443"/>
          <w:jc w:val="center"/>
        </w:trPr>
        <w:tc>
          <w:tcPr>
            <w:tcW w:w="2127" w:type="dxa"/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學號</w:t>
            </w:r>
          </w:p>
          <w:p w:rsidR="00AE62E9" w:rsidRPr="00D8591F" w:rsidRDefault="00AE62E9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Student ID No.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姓名</w:t>
            </w:r>
          </w:p>
          <w:p w:rsidR="00AE62E9" w:rsidRPr="00D8591F" w:rsidRDefault="00AE62E9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42C0" w:rsidRPr="00D8591F" w:rsidRDefault="001B42C0" w:rsidP="0029794A">
      <w:pPr>
        <w:snapToGrid w:val="0"/>
        <w:spacing w:line="180" w:lineRule="exact"/>
        <w:rPr>
          <w:rFonts w:ascii="Arial Narrow" w:hAnsi="Arial Narrow"/>
          <w:b/>
          <w:sz w:val="20"/>
          <w:szCs w:val="20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2162"/>
        <w:gridCol w:w="1701"/>
        <w:gridCol w:w="1276"/>
        <w:gridCol w:w="2551"/>
        <w:gridCol w:w="851"/>
      </w:tblGrid>
      <w:tr w:rsidR="00AE62E9" w:rsidRPr="00D8591F" w:rsidTr="00AE62E9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先修課程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Preliminary Course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科目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Course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免修</w:t>
            </w:r>
            <w:r w:rsidRPr="00D8591F">
              <w:rPr>
                <w:rFonts w:ascii="Arial Narrow" w:hAnsi="Arial Narrow"/>
                <w:sz w:val="20"/>
                <w:szCs w:val="22"/>
              </w:rPr>
              <w:t>(</w:t>
            </w:r>
            <w:r w:rsidRPr="00D8591F">
              <w:rPr>
                <w:rFonts w:ascii="Arial Narrow" w:hAnsi="Arial Narrow"/>
                <w:sz w:val="20"/>
                <w:szCs w:val="22"/>
              </w:rPr>
              <w:t>打勾</w:t>
            </w:r>
            <w:r w:rsidRPr="00D8591F">
              <w:rPr>
                <w:rFonts w:ascii="Arial Narrow" w:hAnsi="Arial Narrow"/>
                <w:sz w:val="20"/>
                <w:szCs w:val="22"/>
              </w:rPr>
              <w:t>)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Put "V" if got “Exempting agreed”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b/>
                <w:sz w:val="20"/>
                <w:szCs w:val="22"/>
              </w:rPr>
              <w:t>Studied record of related courses</w:t>
            </w: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補修課學期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Semester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修課科目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分數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Grades</w:t>
            </w: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經濟學</w:t>
            </w:r>
            <w:r w:rsidRPr="00D8591F">
              <w:rPr>
                <w:rFonts w:ascii="Arial Narrow" w:hAnsi="Arial Narrow"/>
                <w:sz w:val="20"/>
                <w:szCs w:val="22"/>
              </w:rPr>
              <w:t>Economics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會計學</w:t>
            </w:r>
            <w:r w:rsidRPr="00D8591F">
              <w:rPr>
                <w:rFonts w:ascii="Arial Narrow" w:hAnsi="Arial Narrow"/>
                <w:sz w:val="20"/>
                <w:szCs w:val="22"/>
              </w:rPr>
              <w:t>Accounting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統計學</w:t>
            </w:r>
            <w:r w:rsidRPr="00D8591F">
              <w:rPr>
                <w:rFonts w:ascii="Arial Narrow" w:hAnsi="Arial Narrow"/>
                <w:sz w:val="20"/>
                <w:szCs w:val="22"/>
              </w:rPr>
              <w:t>Statistics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2B75A8" w:rsidRPr="00D8591F" w:rsidRDefault="002B75A8" w:rsidP="004E5212">
      <w:pPr>
        <w:snapToGrid w:val="0"/>
        <w:rPr>
          <w:rFonts w:ascii="Arial Narrow" w:hAnsi="Arial Narrow"/>
          <w:sz w:val="12"/>
          <w:szCs w:val="22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2127"/>
      </w:tblGrid>
      <w:tr w:rsidR="00AE62E9" w:rsidRPr="00D8591F" w:rsidTr="00F43897">
        <w:trPr>
          <w:trHeight w:val="34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AE62E9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已於線上完成學術倫理並通過測驗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>Study and pass the online course: “Academic  Ethics Education  Program”</w:t>
            </w:r>
            <w:r w:rsidR="004E5212" w:rsidRPr="00D8591F">
              <w:rPr>
                <w:rFonts w:ascii="Arial Narrow" w:eastAsia="標楷體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AE62E9" w:rsidP="00D8591F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 xml:space="preserve">   □</w:t>
            </w:r>
            <w:r w:rsidR="004E5212" w:rsidRPr="00D85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591F">
              <w:rPr>
                <w:rFonts w:ascii="Arial Narrow" w:hAnsi="Arial Narrow"/>
                <w:sz w:val="20"/>
                <w:szCs w:val="20"/>
              </w:rPr>
              <w:t>完成</w:t>
            </w:r>
            <w:r w:rsidRPr="00D8591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AE62E9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="00AE62E9" w:rsidRPr="00D8591F">
              <w:rPr>
                <w:rFonts w:ascii="Arial Narrow" w:hAnsi="Arial Narrow"/>
                <w:sz w:val="20"/>
                <w:szCs w:val="20"/>
              </w:rPr>
              <w:t>□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62E9" w:rsidRPr="00D8591F">
              <w:rPr>
                <w:rFonts w:ascii="Arial Narrow" w:hAnsi="Arial Narrow"/>
                <w:sz w:val="20"/>
                <w:szCs w:val="20"/>
              </w:rPr>
              <w:t>未完成</w:t>
            </w:r>
            <w:r w:rsidR="00AE62E9" w:rsidRPr="00D8591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4E5212" w:rsidRPr="00D8591F" w:rsidTr="00F43897">
        <w:trPr>
          <w:trHeight w:val="34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已於線上完成性平等教育並通過測驗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>Gender Equity Education Online Training Course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[</w:t>
            </w:r>
            <w:r w:rsidRPr="00D8591F">
              <w:rPr>
                <w:rFonts w:ascii="Arial Narrow" w:hAnsi="Arial Narrow"/>
                <w:sz w:val="20"/>
                <w:szCs w:val="20"/>
              </w:rPr>
              <w:t>實施對象：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107 </w:t>
            </w:r>
            <w:r w:rsidRPr="00D8591F">
              <w:rPr>
                <w:rFonts w:ascii="Arial Narrow" w:hAnsi="Arial Narrow"/>
                <w:sz w:val="20"/>
                <w:szCs w:val="20"/>
              </w:rPr>
              <w:t>學年度</w:t>
            </w:r>
            <w:r w:rsidRPr="00D8591F">
              <w:rPr>
                <w:rFonts w:ascii="Arial Narrow" w:hAnsi="Arial Narrow"/>
                <w:sz w:val="20"/>
                <w:szCs w:val="20"/>
              </w:rPr>
              <w:t>(</w:t>
            </w:r>
            <w:r w:rsidRPr="00D8591F">
              <w:rPr>
                <w:rFonts w:ascii="Arial Narrow" w:hAnsi="Arial Narrow"/>
                <w:sz w:val="20"/>
                <w:szCs w:val="20"/>
              </w:rPr>
              <w:t>含</w:t>
            </w:r>
            <w:r w:rsidRPr="00D8591F">
              <w:rPr>
                <w:rFonts w:ascii="Arial Narrow" w:hAnsi="Arial Narrow"/>
                <w:sz w:val="20"/>
                <w:szCs w:val="20"/>
              </w:rPr>
              <w:t>)</w:t>
            </w:r>
            <w:r w:rsidRPr="00D8591F">
              <w:rPr>
                <w:rFonts w:ascii="Arial Narrow" w:hAnsi="Arial Narrow"/>
                <w:sz w:val="20"/>
                <w:szCs w:val="20"/>
              </w:rPr>
              <w:t>以後入學之所有學生。</w:t>
            </w:r>
            <w:r w:rsidRPr="00D8591F">
              <w:rPr>
                <w:rFonts w:ascii="Arial Narrow" w:hAnsi="Arial Narrow"/>
                <w:sz w:val="20"/>
                <w:szCs w:val="20"/>
              </w:rPr>
              <w:t>All students who are enrolled in (and after) the Academic Year 2018-2019 need to complete this online course through New E3 system.]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D8591F">
              <w:rPr>
                <w:rFonts w:ascii="Arial Narrow" w:hAnsi="Arial Narrow"/>
                <w:sz w:val="20"/>
                <w:szCs w:val="20"/>
              </w:rPr>
              <w:t>完成</w:t>
            </w:r>
            <w:r w:rsidRPr="00D8591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D8591F">
              <w:rPr>
                <w:rFonts w:ascii="Arial Narrow" w:hAnsi="Arial Narrow"/>
                <w:sz w:val="20"/>
                <w:szCs w:val="20"/>
              </w:rPr>
              <w:t>未完成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4E5212" w:rsidRPr="00D8591F" w:rsidTr="00F43897">
        <w:trPr>
          <w:trHeight w:val="34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97" w:rsidRDefault="004E5212" w:rsidP="00D8591F">
            <w:pPr>
              <w:snapToGrid w:val="0"/>
              <w:spacing w:line="220" w:lineRule="exact"/>
              <w:rPr>
                <w:rFonts w:ascii="Arial Narrow" w:eastAsia="華康徽宗宮體W5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已完成畢業論文原創性比對並將比對結果檔案寄給助理</w:t>
            </w:r>
            <w:r w:rsidRPr="00D8591F">
              <w:rPr>
                <w:rFonts w:ascii="Arial Narrow" w:eastAsia="華康徽宗宮體W5" w:hAnsi="Arial Narrow"/>
                <w:sz w:val="20"/>
                <w:szCs w:val="20"/>
              </w:rPr>
              <w:t xml:space="preserve">Dissertation Originality Check. </w:t>
            </w:r>
          </w:p>
          <w:p w:rsidR="004E5212" w:rsidRPr="00D8591F" w:rsidRDefault="004E5212" w:rsidP="00F43897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Please log in to New E3 to use Turnitin</w:t>
            </w:r>
            <w:r w:rsidR="00F43897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r w:rsidRPr="00D8591F">
              <w:rPr>
                <w:rFonts w:ascii="Arial Narrow" w:hAnsi="Arial Narrow"/>
                <w:sz w:val="20"/>
                <w:szCs w:val="20"/>
              </w:rPr>
              <w:t>download and email the result file to department office before dissertation defense.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D8591F">
              <w:rPr>
                <w:rFonts w:ascii="Arial Narrow" w:hAnsi="Arial Narrow"/>
                <w:sz w:val="20"/>
                <w:szCs w:val="20"/>
              </w:rPr>
              <w:t>完成</w:t>
            </w:r>
            <w:r w:rsidRPr="00D8591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D8591F">
              <w:rPr>
                <w:rFonts w:ascii="Arial Narrow" w:hAnsi="Arial Narrow"/>
                <w:sz w:val="20"/>
                <w:szCs w:val="20"/>
              </w:rPr>
              <w:t>未完成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</w:tbl>
    <w:p w:rsidR="002B75A8" w:rsidRPr="00D8591F" w:rsidRDefault="002B75A8" w:rsidP="004E5212">
      <w:pPr>
        <w:snapToGrid w:val="0"/>
        <w:rPr>
          <w:rFonts w:ascii="Arial Narrow" w:hAnsi="Arial Narrow"/>
          <w:sz w:val="12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3114"/>
        <w:gridCol w:w="780"/>
        <w:gridCol w:w="780"/>
        <w:gridCol w:w="779"/>
        <w:gridCol w:w="780"/>
        <w:gridCol w:w="8"/>
        <w:gridCol w:w="1409"/>
        <w:gridCol w:w="993"/>
      </w:tblGrid>
      <w:tr w:rsidR="004E5212" w:rsidRPr="00FC5C06" w:rsidTr="00F561A1">
        <w:trPr>
          <w:trHeight w:val="25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編號</w:t>
            </w:r>
            <w:r w:rsidR="004E5212" w:rsidRPr="00FC5C06">
              <w:rPr>
                <w:rFonts w:ascii="Arial Narrow" w:eastAsia="標楷體" w:hAnsi="Arial Narrow"/>
                <w:b/>
                <w:sz w:val="19"/>
                <w:szCs w:val="19"/>
              </w:rPr>
              <w:t>No.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科目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華康細圓體" w:hAnsi="Arial Narrow"/>
                <w:b/>
                <w:sz w:val="19"/>
                <w:szCs w:val="19"/>
              </w:rPr>
              <w:t>Course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FC5C06" w:rsidRDefault="00986FB5" w:rsidP="00FC5C06">
            <w:pPr>
              <w:pStyle w:val="a8"/>
              <w:snapToGrid w:val="0"/>
              <w:spacing w:line="200" w:lineRule="exact"/>
              <w:rPr>
                <w:b/>
                <w:sz w:val="19"/>
                <w:szCs w:val="19"/>
              </w:rPr>
            </w:pPr>
            <w:r w:rsidRPr="00FC5C06">
              <w:rPr>
                <w:b/>
                <w:sz w:val="19"/>
                <w:szCs w:val="19"/>
              </w:rPr>
              <w:t>備註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Notes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修課學期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 xml:space="preserve">Studied </w:t>
            </w: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Semester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開課系所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Course Offered Department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學分數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Credits</w:t>
            </w: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基礎課程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6</w:t>
            </w:r>
            <w:r w:rsidRPr="00D8591F">
              <w:rPr>
                <w:rFonts w:ascii="Arial Narrow" w:hAnsi="Arial Narrow"/>
                <w:sz w:val="19"/>
                <w:szCs w:val="19"/>
              </w:rPr>
              <w:t>選</w:t>
            </w: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  <w:p w:rsidR="00D8591F" w:rsidRPr="00D8591F" w:rsidRDefault="00D8591F" w:rsidP="00D859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Basic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 xml:space="preserve"> Courses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>(3 out of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財務管理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Management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期貨與選擇權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Futures and Options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投資學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Investment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衍生性商品理論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Theory of Derivatives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財務計量經濟學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Econometrics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財務數學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Mathematics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核心課程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Core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財務理論</w:t>
            </w:r>
            <w:r w:rsidRPr="00D8591F">
              <w:rPr>
                <w:rFonts w:ascii="Arial Narrow" w:hAnsi="Arial Narrow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sz w:val="19"/>
                <w:szCs w:val="19"/>
              </w:rPr>
              <w:t>)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Financial Theory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高等財務計量</w:t>
            </w:r>
            <w:r w:rsidRPr="00D8591F">
              <w:rPr>
                <w:rFonts w:ascii="Arial Narrow" w:hAnsi="Arial Narrow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sz w:val="19"/>
                <w:szCs w:val="19"/>
              </w:rPr>
              <w:t>)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Advanced Financial Econometrics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博士班論文研討</w:t>
            </w:r>
          </w:p>
          <w:p w:rsidR="00F561A1" w:rsidRPr="00F561A1" w:rsidRDefault="00F561A1" w:rsidP="00F561A1">
            <w:pPr>
              <w:snapToGrid w:val="0"/>
              <w:spacing w:line="180" w:lineRule="exact"/>
              <w:rPr>
                <w:rFonts w:ascii="Arial Narrow" w:hAnsi="Arial Narrow" w:hint="eastAsia"/>
                <w:color w:val="000000"/>
                <w:sz w:val="14"/>
                <w:szCs w:val="19"/>
              </w:rPr>
            </w:pPr>
            <w:r w:rsidRPr="00F561A1">
              <w:rPr>
                <w:rFonts w:ascii="Arial Narrow" w:hAnsi="Arial Narrow" w:hint="eastAsia"/>
                <w:color w:val="000000"/>
                <w:sz w:val="14"/>
                <w:szCs w:val="19"/>
              </w:rPr>
              <w:t xml:space="preserve">A: </w:t>
            </w:r>
            <w:r w:rsidRPr="00F561A1">
              <w:rPr>
                <w:rFonts w:ascii="Arial Narrow" w:hAnsi="Arial Narrow" w:hint="eastAsia"/>
                <w:color w:val="000000"/>
                <w:sz w:val="14"/>
                <w:szCs w:val="19"/>
              </w:rPr>
              <w:t>博一至博三上必修</w:t>
            </w:r>
            <w:r>
              <w:rPr>
                <w:rFonts w:ascii="Arial Narrow" w:hAnsi="Arial Narrow" w:hint="eastAsia"/>
                <w:color w:val="000000"/>
                <w:sz w:val="14"/>
                <w:szCs w:val="19"/>
              </w:rPr>
              <w:t xml:space="preserve"> </w:t>
            </w:r>
            <w:bookmarkStart w:id="0" w:name="_GoBack"/>
            <w:bookmarkEnd w:id="0"/>
            <w:r w:rsidRPr="00F561A1">
              <w:rPr>
                <w:rFonts w:ascii="Arial Narrow" w:hAnsi="Arial Narrow" w:hint="eastAsia"/>
                <w:color w:val="000000"/>
                <w:sz w:val="14"/>
                <w:szCs w:val="19"/>
              </w:rPr>
              <w:t xml:space="preserve">B: </w:t>
            </w:r>
            <w:r w:rsidRPr="00F561A1">
              <w:rPr>
                <w:rFonts w:ascii="Arial Narrow" w:hAnsi="Arial Narrow" w:hint="eastAsia"/>
                <w:color w:val="000000"/>
                <w:sz w:val="14"/>
                <w:szCs w:val="19"/>
              </w:rPr>
              <w:t>博三下至博六下必修</w:t>
            </w:r>
          </w:p>
          <w:p w:rsidR="00F561A1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Seminar in</w:t>
            </w:r>
            <w:r w:rsidR="00F561A1">
              <w:rPr>
                <w:rFonts w:ascii="Arial Narrow" w:hAnsi="Arial Narrow"/>
                <w:color w:val="000000"/>
                <w:sz w:val="19"/>
                <w:szCs w:val="19"/>
              </w:rPr>
              <w:t xml:space="preserve"> Finance for Doctoral Students</w:t>
            </w:r>
          </w:p>
          <w:p w:rsidR="00F561A1" w:rsidRPr="00F561A1" w:rsidRDefault="00F561A1" w:rsidP="00F561A1">
            <w:pPr>
              <w:snapToGrid w:val="0"/>
              <w:spacing w:line="180" w:lineRule="exact"/>
              <w:rPr>
                <w:rFonts w:ascii="Arial Narrow" w:hAnsi="Arial Narrow"/>
                <w:color w:val="000000"/>
                <w:sz w:val="16"/>
                <w:szCs w:val="19"/>
              </w:rPr>
            </w:pPr>
            <w:r w:rsidRPr="00F561A1">
              <w:rPr>
                <w:rFonts w:ascii="Arial Narrow" w:hAnsi="Arial Narrow"/>
                <w:color w:val="000000"/>
                <w:sz w:val="16"/>
                <w:szCs w:val="19"/>
              </w:rPr>
              <w:t xml:space="preserve">Seminar </w:t>
            </w:r>
            <w:r w:rsidRPr="00F561A1">
              <w:rPr>
                <w:rFonts w:ascii="Arial Narrow" w:hAnsi="Arial Narrow" w:hint="eastAsia"/>
                <w:color w:val="000000"/>
                <w:sz w:val="16"/>
                <w:szCs w:val="19"/>
              </w:rPr>
              <w:t xml:space="preserve">A: </w:t>
            </w:r>
            <w:r w:rsidRPr="00F561A1">
              <w:rPr>
                <w:rFonts w:ascii="Arial Narrow" w:hAnsi="Arial Narrow"/>
                <w:color w:val="000000"/>
                <w:sz w:val="16"/>
                <w:szCs w:val="19"/>
              </w:rPr>
              <w:t>5 credits in total from the 1st academic year to the 1st semester of the 3rd academic year</w:t>
            </w:r>
            <w:r w:rsidRPr="00F561A1">
              <w:rPr>
                <w:rFonts w:ascii="Arial Narrow" w:hAnsi="Arial Narrow" w:hint="eastAsia"/>
                <w:color w:val="000000"/>
                <w:sz w:val="16"/>
                <w:szCs w:val="19"/>
              </w:rPr>
              <w:t>.</w:t>
            </w:r>
          </w:p>
          <w:p w:rsidR="004E5212" w:rsidRPr="00D8591F" w:rsidRDefault="00F561A1" w:rsidP="00F561A1">
            <w:pPr>
              <w:snapToGrid w:val="0"/>
              <w:spacing w:line="180" w:lineRule="exact"/>
              <w:rPr>
                <w:rFonts w:ascii="Arial Narrow" w:hAnsi="Arial Narrow"/>
                <w:sz w:val="19"/>
                <w:szCs w:val="19"/>
              </w:rPr>
            </w:pPr>
            <w:r w:rsidRPr="00F561A1">
              <w:rPr>
                <w:rFonts w:ascii="Arial Narrow" w:hAnsi="Arial Narrow"/>
                <w:color w:val="000000"/>
                <w:sz w:val="16"/>
                <w:szCs w:val="19"/>
              </w:rPr>
              <w:t xml:space="preserve">Seminar </w:t>
            </w:r>
            <w:r w:rsidRPr="00F561A1">
              <w:rPr>
                <w:rFonts w:ascii="Arial Narrow" w:hAnsi="Arial Narrow" w:hint="eastAsia"/>
                <w:color w:val="000000"/>
                <w:sz w:val="16"/>
                <w:szCs w:val="19"/>
              </w:rPr>
              <w:t xml:space="preserve">B: </w:t>
            </w:r>
            <w:r w:rsidRPr="00F561A1">
              <w:rPr>
                <w:rFonts w:ascii="Arial Narrow" w:hAnsi="Arial Narrow"/>
                <w:color w:val="000000"/>
                <w:sz w:val="16"/>
                <w:szCs w:val="19"/>
              </w:rPr>
              <w:t xml:space="preserve"> required from the 2nd semester of the 3rd academic year to the 6th academic year.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F561A1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561A1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Seminar </w:t>
            </w:r>
            <w:r w:rsidRPr="00F561A1">
              <w:rPr>
                <w:rFonts w:ascii="Arial Narrow" w:hAnsi="Arial Narrow" w:hint="eastAsia"/>
                <w:b/>
                <w:sz w:val="19"/>
                <w:szCs w:val="19"/>
              </w:rPr>
              <w:t xml:space="preserve">A </w:t>
            </w:r>
          </w:p>
          <w:p w:rsidR="004E5212" w:rsidRPr="00F561A1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561A1">
              <w:rPr>
                <w:rFonts w:ascii="Arial Narrow" w:hAnsi="Arial Narrow"/>
                <w:b/>
                <w:sz w:val="19"/>
                <w:szCs w:val="19"/>
              </w:rPr>
              <w:t xml:space="preserve">Studied </w:t>
            </w:r>
            <w:r w:rsidRPr="00F561A1">
              <w:rPr>
                <w:rFonts w:ascii="Arial Narrow" w:eastAsia="標楷體" w:hAnsi="Arial Narrow"/>
                <w:b/>
                <w:sz w:val="19"/>
                <w:szCs w:val="19"/>
              </w:rPr>
              <w:t>Semester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F561A1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561A1">
              <w:rPr>
                <w:rFonts w:ascii="Arial Narrow" w:hAnsi="Arial Narrow"/>
                <w:b/>
                <w:color w:val="000000"/>
                <w:sz w:val="19"/>
                <w:szCs w:val="19"/>
              </w:rPr>
              <w:t xml:space="preserve">Seminar </w:t>
            </w:r>
            <w:r w:rsidRPr="00F561A1">
              <w:rPr>
                <w:rFonts w:ascii="Arial Narrow" w:hAnsi="Arial Narrow" w:hint="eastAsia"/>
                <w:b/>
                <w:sz w:val="19"/>
                <w:szCs w:val="19"/>
              </w:rPr>
              <w:t xml:space="preserve">B </w:t>
            </w:r>
          </w:p>
          <w:p w:rsidR="004E5212" w:rsidRPr="00F561A1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561A1">
              <w:rPr>
                <w:rFonts w:ascii="Arial Narrow" w:hAnsi="Arial Narrow"/>
                <w:b/>
                <w:sz w:val="19"/>
                <w:szCs w:val="19"/>
              </w:rPr>
              <w:t xml:space="preserve">Studied </w:t>
            </w:r>
            <w:r w:rsidRPr="00F561A1">
              <w:rPr>
                <w:rFonts w:ascii="Arial Narrow" w:eastAsia="標楷體" w:hAnsi="Arial Narrow"/>
                <w:b/>
                <w:sz w:val="19"/>
                <w:szCs w:val="19"/>
              </w:rPr>
              <w:t>Semester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561A1" w:rsidRPr="00D8591F" w:rsidTr="00344ADC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561A1" w:rsidRPr="00D8591F" w:rsidTr="002A3573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561A1" w:rsidRPr="00D8591F" w:rsidTr="00DB5030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561A1" w:rsidRPr="00D8591F" w:rsidTr="00F76E1A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1A1" w:rsidRPr="00D8591F" w:rsidRDefault="00F561A1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607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人工智慧與金融科技實務</w:t>
            </w:r>
          </w:p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Practices of Artificial Intelligence and Financial Technology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AI</w:t>
            </w:r>
            <w:r w:rsidRPr="00D8591F">
              <w:rPr>
                <w:rFonts w:ascii="Arial Narrow" w:hAnsi="Arial Narrow"/>
                <w:sz w:val="19"/>
                <w:szCs w:val="19"/>
              </w:rPr>
              <w:t>組必修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>Required course of AI group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F561A1">
        <w:trPr>
          <w:trHeight w:val="432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1F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專業課程</w:t>
            </w:r>
          </w:p>
          <w:p w:rsidR="00CC2D36" w:rsidRPr="00D8591F" w:rsidRDefault="00CC2D36" w:rsidP="00CC2D3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b/>
                <w:color w:val="000000"/>
                <w:sz w:val="19"/>
                <w:szCs w:val="19"/>
              </w:rPr>
              <w:t>Professional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Courses</w:t>
            </w:r>
          </w:p>
          <w:p w:rsidR="004E5212" w:rsidRPr="00CC2D36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</w:pP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財金組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1~4</w:t>
            </w:r>
            <w:r w:rsidRPr="00CC2D36"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  <w:t>選</w:t>
            </w:r>
            <w:r w:rsidRPr="00CC2D36"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  <w:t>2</w:t>
            </w:r>
          </w:p>
          <w:p w:rsidR="00CC2D36" w:rsidRPr="00D8591F" w:rsidRDefault="00CC2D36" w:rsidP="00CC2D36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sz w:val="19"/>
                <w:szCs w:val="19"/>
              </w:rPr>
            </w:pPr>
            <w:r w:rsidRPr="00D8591F">
              <w:rPr>
                <w:rFonts w:ascii="Arial Narrow" w:eastAsia="標楷體" w:hAnsi="Arial Narrow"/>
                <w:b/>
                <w:sz w:val="19"/>
                <w:szCs w:val="19"/>
              </w:rPr>
              <w:t>Finance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 xml:space="preserve"> group: 2 out of first 4 courses</w:t>
            </w:r>
          </w:p>
          <w:p w:rsidR="004E5212" w:rsidRPr="00CC2D36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AI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組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5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選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1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eastAsia="標楷體" w:hAnsi="Arial Narrow"/>
                <w:b/>
                <w:sz w:val="19"/>
                <w:szCs w:val="19"/>
              </w:rPr>
              <w:t>AI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 xml:space="preserve"> </w:t>
            </w:r>
            <w:r w:rsidR="00D8591F" w:rsidRPr="00D8591F">
              <w:rPr>
                <w:rFonts w:ascii="Arial Narrow" w:eastAsia="標楷體" w:hAnsi="Arial Narrow"/>
                <w:sz w:val="19"/>
                <w:szCs w:val="19"/>
              </w:rPr>
              <w:t>group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>: 1 out of 5 courses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財務決策專題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) Special Topics on Corporate Finance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F561A1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財務工程專題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) Special Topics on Financial Engineering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F561A1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金融機構專題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) Seminar on Financial Institutions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F561A1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財務經濟專題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) Special Topics in Financial Economics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F561A1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數據科學專題</w:t>
            </w:r>
            <w:r w:rsidR="004E5212"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Data Science Project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其他</w:t>
            </w:r>
            <w:r w:rsidR="00D8591F" w:rsidRPr="00D8591F">
              <w:rPr>
                <w:rFonts w:ascii="Arial Narrow" w:hAnsi="Arial Narrow"/>
                <w:sz w:val="19"/>
                <w:szCs w:val="19"/>
              </w:rPr>
              <w:t>選修</w:t>
            </w:r>
            <w:r w:rsidRPr="00D8591F">
              <w:rPr>
                <w:rFonts w:ascii="Arial Narrow" w:hAnsi="Arial Narrow"/>
                <w:sz w:val="19"/>
                <w:szCs w:val="19"/>
              </w:rPr>
              <w:t>課程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Other Elective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F561A1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86FB5" w:rsidRPr="00D8591F" w:rsidTr="00F561A1">
        <w:trPr>
          <w:trHeight w:val="255"/>
          <w:jc w:val="center"/>
        </w:trPr>
        <w:tc>
          <w:tcPr>
            <w:tcW w:w="8225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B5" w:rsidRPr="00D8591F" w:rsidRDefault="00986FB5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財金博士班畢業學分數</w:t>
            </w:r>
            <w:r w:rsidRPr="00D8591F">
              <w:rPr>
                <w:rFonts w:ascii="Arial Narrow" w:hAnsi="Arial Narrow"/>
                <w:sz w:val="20"/>
                <w:szCs w:val="20"/>
              </w:rPr>
              <w:t>(</w:t>
            </w:r>
            <w:r w:rsidRPr="00D8591F">
              <w:rPr>
                <w:rFonts w:ascii="Arial Narrow" w:hAnsi="Arial Narrow"/>
                <w:sz w:val="20"/>
                <w:szCs w:val="20"/>
              </w:rPr>
              <w:t>不含先修</w:t>
            </w:r>
            <w:r w:rsidRPr="00D8591F">
              <w:rPr>
                <w:rFonts w:ascii="Arial Narrow" w:hAnsi="Arial Narrow"/>
                <w:sz w:val="20"/>
                <w:szCs w:val="20"/>
              </w:rPr>
              <w:t>): 35</w:t>
            </w:r>
            <w:r w:rsidRPr="00D8591F">
              <w:rPr>
                <w:rFonts w:ascii="Arial Narrow" w:hAnsi="Arial Narrow"/>
                <w:sz w:val="20"/>
                <w:szCs w:val="20"/>
              </w:rPr>
              <w:t>學分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D8591F">
              <w:rPr>
                <w:rFonts w:ascii="Arial Narrow" w:hAnsi="Arial Narrow"/>
                <w:sz w:val="20"/>
                <w:szCs w:val="20"/>
              </w:rPr>
              <w:t>逕博生為</w:t>
            </w:r>
            <w:r w:rsidRPr="00D8591F">
              <w:rPr>
                <w:rFonts w:ascii="Arial Narrow" w:hAnsi="Arial Narrow"/>
                <w:sz w:val="20"/>
                <w:szCs w:val="20"/>
              </w:rPr>
              <w:t>41</w:t>
            </w:r>
            <w:r w:rsidRPr="00D8591F">
              <w:rPr>
                <w:rFonts w:ascii="Arial Narrow" w:hAnsi="Arial Narrow"/>
                <w:sz w:val="20"/>
                <w:szCs w:val="20"/>
              </w:rPr>
              <w:t>學分</w:t>
            </w:r>
            <w:r w:rsidRPr="00D8591F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>Minimum graduation credits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>(excluding preliminary courses)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: 35 credits 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>Minimum graduation credits of students admitted to the PhD program from MA program is 41 credits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合計學分數</w:t>
            </w:r>
            <w:r w:rsidR="00D8591F" w:rsidRPr="00D8591F">
              <w:rPr>
                <w:rFonts w:ascii="Arial Narrow" w:eastAsia="標楷體" w:hAnsi="Arial Narrow"/>
                <w:sz w:val="20"/>
                <w:szCs w:val="20"/>
              </w:rPr>
              <w:t>Total credits: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2B75A8" w:rsidRPr="00D8591F" w:rsidRDefault="00635C80" w:rsidP="004E5212">
      <w:pPr>
        <w:snapToGrid w:val="0"/>
        <w:jc w:val="right"/>
        <w:rPr>
          <w:rFonts w:ascii="Arial Narrow" w:hAnsi="Arial Narrow"/>
        </w:rPr>
      </w:pP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表單請維持為一張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A4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大小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 xml:space="preserve">. </w:t>
      </w:r>
      <w:r w:rsidR="00D8591F" w:rsidRPr="00D8591F">
        <w:rPr>
          <w:rFonts w:ascii="Arial Narrow" w:hAnsi="Arial Narrow"/>
          <w:b/>
          <w:sz w:val="22"/>
          <w:szCs w:val="22"/>
          <w:shd w:val="clear" w:color="auto" w:fill="FFFF00"/>
        </w:rPr>
        <w:t xml:space="preserve">Please keep the form in one page A4 size. 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TKS~</w:t>
      </w:r>
      <w:r w:rsidRPr="00D8591F">
        <w:rPr>
          <w:rFonts w:ascii="Arial Narrow" w:hAnsi="Arial Narrow"/>
          <w:sz w:val="28"/>
          <w:szCs w:val="28"/>
        </w:rPr>
        <w:t xml:space="preserve">             </w:t>
      </w:r>
      <w:r w:rsidR="00923A39" w:rsidRPr="00D8591F">
        <w:rPr>
          <w:rFonts w:ascii="Arial Narrow" w:hAnsi="Arial Narrow"/>
          <w:sz w:val="28"/>
          <w:szCs w:val="28"/>
        </w:rPr>
        <w:t xml:space="preserve">          </w:t>
      </w:r>
    </w:p>
    <w:sectPr w:rsidR="002B75A8" w:rsidRPr="00D8591F" w:rsidSect="00F561A1">
      <w:pgSz w:w="11906" w:h="16838"/>
      <w:pgMar w:top="454" w:right="454" w:bottom="454" w:left="45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91" w:rsidRDefault="00051A91">
      <w:r>
        <w:separator/>
      </w:r>
    </w:p>
  </w:endnote>
  <w:endnote w:type="continuationSeparator" w:id="0">
    <w:p w:rsidR="00051A91" w:rsidRDefault="0005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91" w:rsidRDefault="00051A91">
      <w:r>
        <w:rPr>
          <w:color w:val="000000"/>
        </w:rPr>
        <w:separator/>
      </w:r>
    </w:p>
  </w:footnote>
  <w:footnote w:type="continuationSeparator" w:id="0">
    <w:p w:rsidR="00051A91" w:rsidRDefault="00051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8"/>
    <w:rsid w:val="00051A91"/>
    <w:rsid w:val="000546B4"/>
    <w:rsid w:val="00156828"/>
    <w:rsid w:val="00192C13"/>
    <w:rsid w:val="001B0552"/>
    <w:rsid w:val="001B42C0"/>
    <w:rsid w:val="0029794A"/>
    <w:rsid w:val="002A4997"/>
    <w:rsid w:val="002B75A8"/>
    <w:rsid w:val="00322404"/>
    <w:rsid w:val="00377FE4"/>
    <w:rsid w:val="00426BD7"/>
    <w:rsid w:val="004868F1"/>
    <w:rsid w:val="004D1248"/>
    <w:rsid w:val="004E5212"/>
    <w:rsid w:val="00635C80"/>
    <w:rsid w:val="006F4E1A"/>
    <w:rsid w:val="00722D49"/>
    <w:rsid w:val="0087671E"/>
    <w:rsid w:val="009062D3"/>
    <w:rsid w:val="00923A39"/>
    <w:rsid w:val="00957CB5"/>
    <w:rsid w:val="00986FB5"/>
    <w:rsid w:val="00A42FC7"/>
    <w:rsid w:val="00AD4642"/>
    <w:rsid w:val="00AE62E9"/>
    <w:rsid w:val="00B912F4"/>
    <w:rsid w:val="00BE3361"/>
    <w:rsid w:val="00C00A31"/>
    <w:rsid w:val="00C16BB2"/>
    <w:rsid w:val="00C2743C"/>
    <w:rsid w:val="00C4097E"/>
    <w:rsid w:val="00C76691"/>
    <w:rsid w:val="00CC2D36"/>
    <w:rsid w:val="00D8591F"/>
    <w:rsid w:val="00F43897"/>
    <w:rsid w:val="00F561A1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B4AE"/>
  <w15:docId w15:val="{DE345646-A9F0-4DBB-AE03-BEB238A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1B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5212"/>
    <w:pPr>
      <w:jc w:val="center"/>
    </w:pPr>
    <w:rPr>
      <w:rFonts w:ascii="Arial Narrow" w:hAnsi="Arial Narrow"/>
      <w:sz w:val="22"/>
      <w:szCs w:val="22"/>
    </w:rPr>
  </w:style>
  <w:style w:type="character" w:customStyle="1" w:styleId="a9">
    <w:name w:val="註釋標題 字元"/>
    <w:basedOn w:val="a0"/>
    <w:link w:val="a8"/>
    <w:uiPriority w:val="99"/>
    <w:rsid w:val="004E5212"/>
    <w:rPr>
      <w:rFonts w:ascii="Arial Narrow" w:hAnsi="Arial Narrow"/>
      <w:kern w:val="3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E5212"/>
    <w:pPr>
      <w:ind w:leftChars="1800" w:left="100"/>
    </w:pPr>
    <w:rPr>
      <w:rFonts w:ascii="Arial Narrow" w:hAnsi="Arial Narrow"/>
      <w:sz w:val="22"/>
      <w:szCs w:val="22"/>
    </w:rPr>
  </w:style>
  <w:style w:type="character" w:customStyle="1" w:styleId="ab">
    <w:name w:val="結語 字元"/>
    <w:basedOn w:val="a0"/>
    <w:link w:val="aa"/>
    <w:uiPriority w:val="99"/>
    <w:rsid w:val="004E5212"/>
    <w:rPr>
      <w:rFonts w:ascii="Arial Narrow" w:hAnsi="Arial Narrow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國立交通大學財務金融研究所</dc:title>
  <dc:subject/>
  <dc:creator>user</dc:creator>
  <cp:lastModifiedBy>Windows 使用者</cp:lastModifiedBy>
  <cp:revision>2</cp:revision>
  <dcterms:created xsi:type="dcterms:W3CDTF">2021-08-18T01:17:00Z</dcterms:created>
  <dcterms:modified xsi:type="dcterms:W3CDTF">2021-08-18T01:17:00Z</dcterms:modified>
</cp:coreProperties>
</file>